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670D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bookmarkStart w:id="0" w:name="_GoBack"/>
      <w:bookmarkEnd w:id="0"/>
      <w:r w:rsidRPr="001274EF">
        <w:rPr>
          <w:rFonts w:ascii="Arial,Bold" w:hAnsi="Arial,Bold" w:cs="Arial,Bold"/>
          <w:b/>
          <w:bCs/>
          <w:sz w:val="20"/>
          <w:szCs w:val="20"/>
        </w:rPr>
        <w:t>OVEREENKOMST VAN OPDRACHT  (goedgekeurde modelovereenkomst nr. 9</w:t>
      </w:r>
      <w:r>
        <w:rPr>
          <w:rFonts w:ascii="Arial,Bold" w:hAnsi="Arial,Bold" w:cs="Arial,Bold"/>
          <w:b/>
          <w:bCs/>
          <w:sz w:val="20"/>
          <w:szCs w:val="20"/>
        </w:rPr>
        <w:t>13</w:t>
      </w:r>
      <w:r w:rsidRPr="001274EF">
        <w:rPr>
          <w:rFonts w:ascii="Arial,Bold" w:hAnsi="Arial,Bold" w:cs="Arial,Bold"/>
          <w:b/>
          <w:bCs/>
          <w:sz w:val="20"/>
          <w:szCs w:val="20"/>
        </w:rPr>
        <w:t>-16-</w:t>
      </w:r>
      <w:r>
        <w:rPr>
          <w:rFonts w:ascii="Arial,Bold" w:hAnsi="Arial,Bold" w:cs="Arial,Bold"/>
          <w:b/>
          <w:bCs/>
          <w:sz w:val="20"/>
          <w:szCs w:val="20"/>
        </w:rPr>
        <w:t>53855</w:t>
      </w:r>
      <w:r w:rsidRPr="001274EF">
        <w:rPr>
          <w:rFonts w:ascii="Arial,Bold" w:hAnsi="Arial,Bold" w:cs="Arial,Bold"/>
          <w:b/>
          <w:bCs/>
          <w:sz w:val="20"/>
          <w:szCs w:val="20"/>
        </w:rPr>
        <w:t>)</w:t>
      </w:r>
    </w:p>
    <w:p w14:paraId="30C3FD91" w14:textId="01263E33" w:rsidR="00107C82" w:rsidRP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b/>
          <w:iCs/>
          <w:sz w:val="20"/>
          <w:szCs w:val="20"/>
        </w:rPr>
      </w:pPr>
      <w:r>
        <w:rPr>
          <w:rFonts w:ascii="Arial,Italic" w:hAnsi="Arial,Italic" w:cs="Arial,Italic"/>
          <w:b/>
          <w:iCs/>
          <w:sz w:val="20"/>
          <w:szCs w:val="20"/>
        </w:rPr>
        <w:t>M</w:t>
      </w:r>
      <w:r w:rsidRPr="00107C82">
        <w:rPr>
          <w:rFonts w:ascii="Arial,Italic" w:hAnsi="Arial,Italic" w:cs="Arial,Italic"/>
          <w:b/>
          <w:iCs/>
          <w:sz w:val="20"/>
          <w:szCs w:val="20"/>
        </w:rPr>
        <w:t>u</w:t>
      </w:r>
      <w:r>
        <w:rPr>
          <w:rFonts w:ascii="Arial,Italic" w:hAnsi="Arial,Italic" w:cs="Arial,Italic"/>
          <w:b/>
          <w:iCs/>
          <w:sz w:val="20"/>
          <w:szCs w:val="20"/>
        </w:rPr>
        <w:t>zikaal leider / muziekontwerper</w:t>
      </w:r>
    </w:p>
    <w:p w14:paraId="0C8E16E5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Deze overeenkomst is gebaseerd op de door de Belastingdienst op 29 februari 2016 onder nummer</w:t>
      </w:r>
    </w:p>
    <w:p w14:paraId="4211195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nr. 9015550000-06-2 beoordeelde overeenkomst. De in die overeenkomst gemarkeerde bepalingen</w:t>
      </w:r>
    </w:p>
    <w:p w14:paraId="2507249C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zijn in deze overeenkomst ongewijzigd overgenomen. Voor zover in deze overeenkomst</w:t>
      </w:r>
    </w:p>
    <w:p w14:paraId="1E143902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aanpassingen hebben plaatsgevonden, zijn partijen van mening dat deze aanpassingen geen afbreuk</w:t>
      </w:r>
    </w:p>
    <w:p w14:paraId="08DBCE62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doen aan de in de model- of voorbeeldovereenkomst gemarkeerde bepalingen.</w:t>
      </w:r>
    </w:p>
    <w:p w14:paraId="7389321B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14:paraId="715431F6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Partijen:</w:t>
      </w:r>
    </w:p>
    <w:p w14:paraId="1538B615" w14:textId="67C24BE8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E5D4E">
        <w:rPr>
          <w:rFonts w:ascii="Arial" w:hAnsi="Arial" w:cs="Arial"/>
          <w:sz w:val="20"/>
          <w:szCs w:val="20"/>
        </w:rPr>
        <w:t xml:space="preserve">…, </w:t>
      </w:r>
      <w:r>
        <w:rPr>
          <w:rFonts w:ascii="Arial" w:hAnsi="Arial" w:cs="Arial"/>
          <w:sz w:val="20"/>
          <w:szCs w:val="20"/>
        </w:rPr>
        <w:t xml:space="preserve">gevestigd te </w:t>
      </w:r>
      <w:r w:rsidR="007E5D4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, </w:t>
      </w:r>
      <w:r w:rsidR="007E5D4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aan </w:t>
      </w:r>
      <w:r w:rsidR="007E5D4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nr. </w:t>
      </w:r>
      <w:r w:rsidR="007E5D4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,</w:t>
      </w:r>
      <w:r w:rsidR="007E5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rechtsgeldig vertegenwoordigd door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, hierna te</w:t>
      </w:r>
    </w:p>
    <w:p w14:paraId="3BAE007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noemen: “</w:t>
      </w:r>
      <w:r>
        <w:rPr>
          <w:rFonts w:ascii="Arial,Bold" w:hAnsi="Arial,Bold" w:cs="Arial,Bold"/>
          <w:b/>
          <w:bCs/>
          <w:sz w:val="20"/>
          <w:szCs w:val="20"/>
        </w:rPr>
        <w:t>opdrachtgever</w:t>
      </w:r>
      <w:r>
        <w:rPr>
          <w:rFonts w:ascii="Arial" w:hAnsi="Arial" w:cs="Arial"/>
          <w:sz w:val="20"/>
          <w:szCs w:val="20"/>
        </w:rPr>
        <w:t>”;</w:t>
      </w:r>
    </w:p>
    <w:p w14:paraId="1D54E851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14:paraId="75245078" w14:textId="7AC7219A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gevestigd te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aan </w:t>
      </w:r>
      <w:r w:rsidR="007E5D4E">
        <w:rPr>
          <w:rFonts w:ascii="Arial" w:hAnsi="Arial" w:cs="Arial"/>
          <w:sz w:val="20"/>
          <w:szCs w:val="20"/>
        </w:rPr>
        <w:t>… nr. ..</w:t>
      </w:r>
      <w:r>
        <w:rPr>
          <w:rFonts w:ascii="Arial" w:hAnsi="Arial" w:cs="Arial"/>
          <w:sz w:val="20"/>
          <w:szCs w:val="20"/>
        </w:rPr>
        <w:t>, hierna te noemen: “</w:t>
      </w:r>
      <w:r>
        <w:rPr>
          <w:rFonts w:ascii="Arial,Bold" w:hAnsi="Arial,Bold" w:cs="Arial,Bold"/>
          <w:b/>
          <w:bCs/>
          <w:sz w:val="20"/>
          <w:szCs w:val="20"/>
        </w:rPr>
        <w:t>opdrachtnemer</w:t>
      </w:r>
      <w:r>
        <w:rPr>
          <w:rFonts w:ascii="Arial" w:hAnsi="Arial" w:cs="Arial"/>
          <w:sz w:val="20"/>
          <w:szCs w:val="20"/>
        </w:rPr>
        <w:t>”;</w:t>
      </w:r>
    </w:p>
    <w:p w14:paraId="0D3011DE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gezamenlijk te noemen: “</w:t>
      </w:r>
      <w:r>
        <w:rPr>
          <w:rFonts w:ascii="Arial,Bold" w:hAnsi="Arial,Bold" w:cs="Arial,Bold"/>
          <w:b/>
          <w:bCs/>
          <w:sz w:val="20"/>
          <w:szCs w:val="20"/>
        </w:rPr>
        <w:t>Partijen</w:t>
      </w:r>
      <w:r>
        <w:rPr>
          <w:rFonts w:ascii="Arial" w:hAnsi="Arial" w:cs="Arial"/>
          <w:sz w:val="20"/>
          <w:szCs w:val="20"/>
        </w:rPr>
        <w:t>”;</w:t>
      </w:r>
    </w:p>
    <w:p w14:paraId="44611246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2A384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Overwegende dat:</w:t>
      </w:r>
    </w:p>
    <w:p w14:paraId="759E3701" w14:textId="50DC30FB" w:rsidR="001274EF" w:rsidRPr="007E5D4E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5D4E">
        <w:rPr>
          <w:rFonts w:ascii="Arial" w:hAnsi="Arial" w:cs="Arial"/>
          <w:sz w:val="20"/>
          <w:szCs w:val="20"/>
        </w:rPr>
        <w:t>opdrachtgever werkzaam is op het gebied van het produceren van voorstellingen in de</w:t>
      </w:r>
      <w:r w:rsidR="007E5D4E" w:rsidRPr="007E5D4E">
        <w:rPr>
          <w:rFonts w:ascii="Arial" w:hAnsi="Arial" w:cs="Arial"/>
          <w:sz w:val="20"/>
          <w:szCs w:val="20"/>
        </w:rPr>
        <w:t xml:space="preserve"> </w:t>
      </w:r>
      <w:r w:rsidRPr="007E5D4E">
        <w:rPr>
          <w:rFonts w:ascii="Arial" w:hAnsi="Arial" w:cs="Arial"/>
          <w:sz w:val="20"/>
          <w:szCs w:val="20"/>
        </w:rPr>
        <w:t>podiumkunstsector: theater/toneel;</w:t>
      </w:r>
    </w:p>
    <w:p w14:paraId="51B12922" w14:textId="2BE01193" w:rsidR="001274EF" w:rsidRPr="007E5D4E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5D4E">
        <w:rPr>
          <w:rFonts w:ascii="Arial" w:hAnsi="Arial" w:cs="Arial"/>
          <w:sz w:val="20"/>
          <w:szCs w:val="20"/>
        </w:rPr>
        <w:t xml:space="preserve">opdrachtgever in het kader hiervan behoefte heeft aan een </w:t>
      </w:r>
      <w:r w:rsidRPr="00107C82">
        <w:rPr>
          <w:rFonts w:ascii="Arial" w:hAnsi="Arial" w:cs="Arial"/>
          <w:b/>
          <w:sz w:val="20"/>
          <w:szCs w:val="20"/>
        </w:rPr>
        <w:t>muzikaal leider / muziekontwerper</w:t>
      </w:r>
      <w:r w:rsidRPr="007E5D4E">
        <w:rPr>
          <w:rFonts w:ascii="Arial" w:hAnsi="Arial" w:cs="Arial"/>
          <w:sz w:val="20"/>
          <w:szCs w:val="20"/>
        </w:rPr>
        <w:t>;</w:t>
      </w:r>
    </w:p>
    <w:p w14:paraId="1483DC4A" w14:textId="3879CA2F" w:rsidR="001274EF" w:rsidRPr="007E5D4E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5D4E">
        <w:rPr>
          <w:rFonts w:ascii="Arial" w:hAnsi="Arial" w:cs="Arial"/>
          <w:sz w:val="20"/>
          <w:szCs w:val="20"/>
        </w:rPr>
        <w:t>opdrachtnemer als zodanig in staat en bereid is deze werkzaamheden uit te voeren;</w:t>
      </w:r>
    </w:p>
    <w:p w14:paraId="147ACFEA" w14:textId="1DCDC463" w:rsidR="001274EF" w:rsidRPr="00107C82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Partijen uitsluitend met elkaar wensen te contracteren op basis van een overeenkomst van opdracht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in de zin van artikel 7:400 e.v. BW;</w:t>
      </w:r>
    </w:p>
    <w:p w14:paraId="44E4E9CB" w14:textId="132E65F4" w:rsidR="001274EF" w:rsidRPr="00107C82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Partijen uitdrukkelijk niet beogen om een arbeidsovereenkomst aan te gaan in de zin van artikel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7:610 e.v. BW;</w:t>
      </w:r>
    </w:p>
    <w:p w14:paraId="0D80CFEF" w14:textId="538B0326" w:rsidR="001274EF" w:rsidRPr="00107C82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Partijen ervoor kiezen om in voorkomende gevallen de fictieve dienstbetrekking van thuiswerkers of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gelijkgestelden zoals bedoeld in de artikelen 2b en 2c Uitvoeringsbesluit Loonbelasting 1965 en de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artikelen 1 en 5 van het Besluit aanwijzing gevallen waarin arbeidsverhouding als dienstbetrekking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wordt beschouwd (Besluit van 24 december 1986, Stb. 1986, 655), buiten toepassing te laten en</w:t>
      </w:r>
      <w:r w:rsidR="007E5D4E" w:rsidRPr="00107C8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07C82">
        <w:rPr>
          <w:rFonts w:ascii="Arial" w:hAnsi="Arial" w:cs="Arial"/>
          <w:sz w:val="20"/>
          <w:szCs w:val="20"/>
          <w:highlight w:val="yellow"/>
        </w:rPr>
        <w:t>daartoe deze overeenkomst opstellen en ondertekenen voordat uitbetaling plaatsvindt;</w:t>
      </w:r>
    </w:p>
    <w:p w14:paraId="52FB1A02" w14:textId="256EA32D" w:rsidR="001274EF" w:rsidRPr="007E5D4E" w:rsidRDefault="001274EF" w:rsidP="007E5D4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5D4E">
        <w:rPr>
          <w:rFonts w:ascii="Arial" w:hAnsi="Arial" w:cs="Arial"/>
          <w:sz w:val="20"/>
          <w:szCs w:val="20"/>
        </w:rPr>
        <w:t>partijen de voorwaarden waaronder opdrachtnemer voor opdrachtgever zijn werkzaamheden zal</w:t>
      </w:r>
      <w:r w:rsidR="007E5D4E" w:rsidRPr="007E5D4E">
        <w:rPr>
          <w:rFonts w:ascii="Arial" w:hAnsi="Arial" w:cs="Arial"/>
          <w:sz w:val="20"/>
          <w:szCs w:val="20"/>
        </w:rPr>
        <w:t xml:space="preserve"> </w:t>
      </w:r>
      <w:r w:rsidRPr="007E5D4E">
        <w:rPr>
          <w:rFonts w:ascii="Arial" w:hAnsi="Arial" w:cs="Arial"/>
          <w:sz w:val="20"/>
          <w:szCs w:val="20"/>
        </w:rPr>
        <w:t>verrichten, in deze overeenkomst wensen vast te leggen.</w:t>
      </w:r>
    </w:p>
    <w:p w14:paraId="76542E35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621902D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Partijen komen het volgende overeen:</w:t>
      </w:r>
    </w:p>
    <w:p w14:paraId="1CCF778C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50A4D2D5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 De opdracht</w:t>
      </w:r>
    </w:p>
    <w:p w14:paraId="5E390FF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De opdrachtgever verleent de opdrachtnemer de opdracht tot vervullen van de rol van muzikaal</w:t>
      </w:r>
    </w:p>
    <w:p w14:paraId="4E2667B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leider / muziekontwerper voor een door de opdrachtgever te realiseren productie (hierna te</w:t>
      </w:r>
    </w:p>
    <w:p w14:paraId="3265FAC0" w14:textId="3AC5DB9D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noemen de ‘productie’) met als titel: </w:t>
      </w:r>
      <w:r w:rsidR="007E5D4E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 De auteur aanvaardt de opdracht.</w:t>
      </w:r>
    </w:p>
    <w:p w14:paraId="636AC8E9" w14:textId="7680824C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De productie wordt een toneelvoorstelling met muziek en wordt uitgevoerd door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in regie van </w:t>
      </w:r>
      <w:r w:rsidR="007E5D4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 Regisseur en muzikaal leider zijn gelijkwaardige sparring</w:t>
      </w:r>
      <w:r w:rsidR="007E5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partners: er is geen sprake van een gezagsverhouding.</w:t>
      </w:r>
    </w:p>
    <w:p w14:paraId="32ED763B" w14:textId="27B83A0B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De productie wordt in de periode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t/m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geproduceerd. Daarna vindt een tournee</w:t>
      </w:r>
      <w:r w:rsidR="007E5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plaats.</w:t>
      </w:r>
    </w:p>
    <w:p w14:paraId="735BE6F5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D909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2 Uitvoering van de opdracht</w:t>
      </w:r>
    </w:p>
    <w:p w14:paraId="0101FFC7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2.1. Opdrachtnemer accepteert de opdracht en aanvaardt daarmee de volle verantwoordelijkheid voor</w:t>
      </w:r>
    </w:p>
    <w:p w14:paraId="44BE2ADE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het op juiste wijze uitvoeren van de overeengekomen werkzaamheden.</w:t>
      </w:r>
    </w:p>
    <w:p w14:paraId="4E7F5B9E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2.2. Opdrachtnemer deelt zijn werkzaamheden zelfstandig in. Wel vindt, voor zover dat voor de</w:t>
      </w:r>
    </w:p>
    <w:p w14:paraId="06EAA0F5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uitvoering van de opdracht nodig is, afstemming met opdrachtgever plaats in geval van samenwerking</w:t>
      </w:r>
    </w:p>
    <w:p w14:paraId="722D8156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met anderen, zodat deze optimaal zal verlopen. Indien noodzakelijk voor de werkzaamheden richt</w:t>
      </w:r>
    </w:p>
    <w:p w14:paraId="56C7B222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opdrachtnemer zich naar de arbeidstijden bij opdrachtgever.</w:t>
      </w:r>
    </w:p>
    <w:p w14:paraId="46099FC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Opdrachtgever verstrekt opdrachtnemer alle bevoegdheid en informatie benodigd voor een goede</w:t>
      </w:r>
    </w:p>
    <w:p w14:paraId="7A43CF43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uitvoering van de opdracht.</w:t>
      </w:r>
    </w:p>
    <w:p w14:paraId="1673371A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2.4. Opdrachtnemer is bij het uitvoeren van de overeengekomen werkzaamheden geheel zelfstandig.</w:t>
      </w:r>
    </w:p>
    <w:p w14:paraId="5D159A5D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Hij verricht de overeengekomen werkzaamheden naar eigen inzicht en zonder toezicht of leiding van</w:t>
      </w:r>
    </w:p>
    <w:p w14:paraId="20CFCB49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opdrachtgever. Opdrachtgever kan wel aanwijzingen en instructies geven omtrent het resultaat van de</w:t>
      </w:r>
    </w:p>
    <w:p w14:paraId="5EB67FC4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opdracht.</w:t>
      </w:r>
    </w:p>
    <w:p w14:paraId="15B86865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5070A6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3 Duur van de overeenkomst</w:t>
      </w:r>
    </w:p>
    <w:p w14:paraId="1AFE601B" w14:textId="13D0D370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3.1. De opdracht vangt aan op </w:t>
      </w:r>
      <w:r w:rsidR="007E5D4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en wordt aangegaan tot </w:t>
      </w:r>
      <w:r w:rsidR="007E5D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2BB9B072" w14:textId="77777777" w:rsidR="001274EF" w:rsidRPr="00107C82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3.2. Opdrachtgever verklaart zich er uitdrukkelijk mee akkoord dat opdrachtnemer ook ten behoeve</w:t>
      </w:r>
    </w:p>
    <w:p w14:paraId="0DB2C794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C82">
        <w:rPr>
          <w:rFonts w:ascii="Arial" w:hAnsi="Arial" w:cs="Arial"/>
          <w:sz w:val="20"/>
          <w:szCs w:val="20"/>
          <w:highlight w:val="yellow"/>
        </w:rPr>
        <w:t>van andere opdrachtgevers werkzaamheden verricht.</w:t>
      </w:r>
    </w:p>
    <w:p w14:paraId="4D4C2676" w14:textId="77777777" w:rsidR="007E5D4E" w:rsidRDefault="007E5D4E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9F3B28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4 Nakoming en vervanging</w:t>
      </w:r>
    </w:p>
    <w:p w14:paraId="5DAD1E75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 Indien de opdrachtnemer op enig moment voorziet dat hij de verplichtingen in verband met een</w:t>
      </w:r>
    </w:p>
    <w:p w14:paraId="55765FCB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geaccepteerde opdracht niet, niet tijdig of niet naar behoren kan nakomen, dan dient de</w:t>
      </w:r>
    </w:p>
    <w:p w14:paraId="3945E12A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opdrachtnemer de opdrachtgever hiervan onmiddellijk op de hoogte te stellen.</w:t>
      </w:r>
    </w:p>
    <w:p w14:paraId="48DBC9B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 Opdrachtnemer voert de opdracht persoonlijk uit. Opdrachtnemer heeft specifieke artistieke</w:t>
      </w:r>
    </w:p>
    <w:p w14:paraId="32D774C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capaciteiten als muzikaal leider / muziekontwerper die gewenst zijn voor deze opdracht. Het is</w:t>
      </w:r>
    </w:p>
    <w:p w14:paraId="0EA8190A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opdrachtnemer derhalve niet toegestaan zich op eigen initiatief te laten vervangen of de opdracht uit</w:t>
      </w:r>
    </w:p>
    <w:p w14:paraId="61D55C30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besteden aan derden.</w:t>
      </w:r>
    </w:p>
    <w:p w14:paraId="6C5E75B4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3E892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5 Opzegging overeenkomst</w:t>
      </w:r>
    </w:p>
    <w:p w14:paraId="12A57A7E" w14:textId="66BE72C2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De opdrachtnemer heeft het recht deze overeenkomst schriftelijk op te zeggen indien</w:t>
      </w:r>
      <w:r w:rsidR="00107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opdrachtgever in staat van faillissement wordt verklaard of in een daarmee gelijk te stellen situatie</w:t>
      </w:r>
    </w:p>
    <w:p w14:paraId="7158E872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verkeert.</w:t>
      </w:r>
    </w:p>
    <w:p w14:paraId="7ADA51D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Ieder der partijen is gerechtigd deze overeenkomst te ontbinden als deze (deels) niet wordt</w:t>
      </w:r>
    </w:p>
    <w:p w14:paraId="2482FC8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nagekomen. Van deze bevoegdheid kan pas gebruik worden gemaakt nadat de wederpartij in gebreke</w:t>
      </w:r>
    </w:p>
    <w:p w14:paraId="501E82E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gesteld en een redelijke termijn is gegund om het gebrek te herstellen, tenzij nakoming niet mogelijk</w:t>
      </w:r>
    </w:p>
    <w:p w14:paraId="3D910381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is.</w:t>
      </w:r>
    </w:p>
    <w:p w14:paraId="42B370D5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F40440D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6 Vergoeding, facturering en betaling</w:t>
      </w:r>
    </w:p>
    <w:p w14:paraId="5F7F9EE8" w14:textId="1C2EB701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Opdrachtgever betaalt opdrachtnemer een honorarium van € </w:t>
      </w:r>
      <w:r w:rsidR="00107C82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,- (excl. BTW).</w:t>
      </w:r>
    </w:p>
    <w:p w14:paraId="3E00119C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Bij het honorarium zijn alle verdere voorkomende onkosten, waaronder telefoon- en andere</w:t>
      </w:r>
    </w:p>
    <w:p w14:paraId="23B053A8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voorbereidings-, reis- en uitvoeringskosten inbegrepen.</w:t>
      </w:r>
    </w:p>
    <w:p w14:paraId="3E86208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 Opdrachtnemer zal voor de verrichte werkzaamheden aan opdrachtgever een factuur (doen)</w:t>
      </w:r>
    </w:p>
    <w:p w14:paraId="3A9AECB4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zenden. De factuur zal voldoen aan de wettelijke vereisten. Er kunnen desgewenst nadere afspraken</w:t>
      </w:r>
    </w:p>
    <w:p w14:paraId="6477936C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gemaakt worden over gespreide facturering.</w:t>
      </w:r>
    </w:p>
    <w:p w14:paraId="472F7103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5F94DD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7 Aansprakelijkheid/ schade</w:t>
      </w:r>
    </w:p>
    <w:p w14:paraId="1FDEBB14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Opdrachtnemer vrijwaart opdrachtgever tegen aanspraken van derden welke verband houden met</w:t>
      </w:r>
    </w:p>
    <w:p w14:paraId="3EBBAB1C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voortvloeien uit de verrichte werkzaamheden met betrekking tot de opdracht.</w:t>
      </w:r>
    </w:p>
    <w:p w14:paraId="40A01788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Opdrachtnemer toont aan opdrachtgever aan dat hij voor de risico’s van deze aansprakelijkheid</w:t>
      </w:r>
    </w:p>
    <w:p w14:paraId="58B38563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afdoende verzekerd is.</w:t>
      </w:r>
    </w:p>
    <w:p w14:paraId="7A10FDA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Opdrachtnemer vrijwaart opdrachtgever voor eventuele aanspraken – al dan niet met</w:t>
      </w:r>
    </w:p>
    <w:p w14:paraId="78DFF5F0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terugwerkende kracht - van de Belastingdienst op basis van deze overeenkomst.</w:t>
      </w:r>
    </w:p>
    <w:p w14:paraId="0DACA80C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42EAE535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8 Verzekeringen</w:t>
      </w:r>
    </w:p>
    <w:p w14:paraId="4868072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 Opdrachtnemer is zelf verantwoordelijk voor zijn of haar medische zorgverzekering en/of</w:t>
      </w:r>
    </w:p>
    <w:p w14:paraId="59E86340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ziektekosten.</w:t>
      </w:r>
    </w:p>
    <w:p w14:paraId="43346B89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Opdrachtnemer toont aan opdrachtgever aan dat hij voor de risico’s van ongevallen afdoende</w:t>
      </w:r>
    </w:p>
    <w:p w14:paraId="4D0E4614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verzekerd is.</w:t>
      </w:r>
    </w:p>
    <w:p w14:paraId="37A348E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 Bij ziekte of andere ingebrekestelling wordt deze overeenkomst nietig verklaard en na overleg</w:t>
      </w:r>
    </w:p>
    <w:p w14:paraId="0E30A561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afgerekend op basis van voltooide deelwerkzaamheden.</w:t>
      </w:r>
    </w:p>
    <w:p w14:paraId="00FF37C1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B453D72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9 Rechts- en forumkeuze</w:t>
      </w:r>
    </w:p>
    <w:p w14:paraId="2A533BFF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Op deze overeenkomst en al hetgeen daarmee verband houdt, is Nederlands recht van</w:t>
      </w:r>
    </w:p>
    <w:p w14:paraId="56316998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toepassing.</w:t>
      </w:r>
    </w:p>
    <w:p w14:paraId="40ACE2C1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 Partijen zullen trachten om eventuele geschillen die ontstaan naar aanleiding van deze</w:t>
      </w:r>
    </w:p>
    <w:p w14:paraId="4383ED9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overeenkomst in der minne op te lossen. Geschillen met betrekking tot deze overeenkomst of met</w:t>
      </w:r>
    </w:p>
    <w:p w14:paraId="373E8DC7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betrekking tot al hetgeen daarmee verband houdt of daaruit voortvloeit en die niet in der minne</w:t>
      </w:r>
    </w:p>
    <w:p w14:paraId="75D1CF8D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opgelost kunnen worden, zullen aan de bevoegde rechter in Nederland worden voorgelegd.</w:t>
      </w:r>
    </w:p>
    <w:p w14:paraId="2D8E0427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0D144046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Artikel 10 Wijziging van de overeenkomst</w:t>
      </w:r>
    </w:p>
    <w:p w14:paraId="5CF26E35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Wijzigingen van en aanvullingen op deze overeenkomst zijn slechts geldig voor zover deze schriftelijk</w:t>
      </w:r>
    </w:p>
    <w:p w14:paraId="5B7ACA9C" w14:textId="77777777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 partijen zijn overeengekomen.</w:t>
      </w:r>
    </w:p>
    <w:p w14:paraId="1E77885A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BB96F8" w14:textId="4E43CA68" w:rsidR="001274EF" w:rsidRDefault="001274EF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overeengekomen en in tweevoud ondertekend op </w:t>
      </w:r>
      <w:r w:rsidR="00107C8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te </w:t>
      </w:r>
      <w:r w:rsidR="00107C8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:</w:t>
      </w:r>
    </w:p>
    <w:p w14:paraId="19B8DF43" w14:textId="77777777" w:rsidR="00107C82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9B68D6" w14:textId="1A00442E" w:rsidR="001274EF" w:rsidRDefault="00107C82" w:rsidP="00127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 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 ….</w:t>
      </w:r>
    </w:p>
    <w:p w14:paraId="70118AD1" w14:textId="042594A4" w:rsidR="00DB7455" w:rsidRDefault="001274EF" w:rsidP="001274EF">
      <w:r>
        <w:rPr>
          <w:rFonts w:ascii="Arial" w:hAnsi="Arial" w:cs="Arial"/>
          <w:sz w:val="20"/>
          <w:szCs w:val="20"/>
        </w:rPr>
        <w:t xml:space="preserve">Opdrachtgever </w:t>
      </w:r>
      <w:r w:rsidR="00107C82">
        <w:rPr>
          <w:rFonts w:ascii="Arial" w:hAnsi="Arial" w:cs="Arial"/>
          <w:sz w:val="20"/>
          <w:szCs w:val="20"/>
        </w:rPr>
        <w:tab/>
      </w:r>
      <w:r w:rsidR="00107C82">
        <w:rPr>
          <w:rFonts w:ascii="Arial" w:hAnsi="Arial" w:cs="Arial"/>
          <w:sz w:val="20"/>
          <w:szCs w:val="20"/>
        </w:rPr>
        <w:tab/>
      </w:r>
      <w:r w:rsidR="00107C82">
        <w:rPr>
          <w:rFonts w:ascii="Arial" w:hAnsi="Arial" w:cs="Arial"/>
          <w:sz w:val="20"/>
          <w:szCs w:val="20"/>
        </w:rPr>
        <w:tab/>
      </w:r>
      <w:r w:rsidR="00107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Opdrachtnemer</w:t>
      </w:r>
    </w:p>
    <w:sectPr w:rsidR="00DB74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5379" w14:textId="77777777" w:rsidR="007C0D68" w:rsidRDefault="007C0D68" w:rsidP="007C0D68">
      <w:pPr>
        <w:spacing w:after="0" w:line="240" w:lineRule="auto"/>
      </w:pPr>
      <w:r>
        <w:separator/>
      </w:r>
    </w:p>
  </w:endnote>
  <w:endnote w:type="continuationSeparator" w:id="0">
    <w:p w14:paraId="5CAC79A8" w14:textId="77777777" w:rsidR="007C0D68" w:rsidRDefault="007C0D68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A5592" w14:textId="77777777" w:rsidR="007C0D68" w:rsidRDefault="007C0D6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73FE" w14:textId="77777777" w:rsidR="007C0D68" w:rsidRDefault="007C0D6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07578" w14:textId="77777777" w:rsidR="007C0D68" w:rsidRDefault="007C0D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6654" w14:textId="77777777" w:rsidR="007C0D68" w:rsidRDefault="007C0D68" w:rsidP="007C0D68">
      <w:pPr>
        <w:spacing w:after="0" w:line="240" w:lineRule="auto"/>
      </w:pPr>
      <w:r>
        <w:separator/>
      </w:r>
    </w:p>
  </w:footnote>
  <w:footnote w:type="continuationSeparator" w:id="0">
    <w:p w14:paraId="68379BF9" w14:textId="77777777" w:rsidR="007C0D68" w:rsidRDefault="007C0D68" w:rsidP="007C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08EF8" w14:textId="5FB238CF" w:rsidR="007C0D68" w:rsidRDefault="007C0D68">
    <w:pPr>
      <w:pStyle w:val="Koptekst"/>
    </w:pPr>
    <w:r>
      <w:rPr>
        <w:noProof/>
      </w:rPr>
      <w:pict w14:anchorId="1E1326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585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EC0C" w14:textId="36CB055B" w:rsidR="007C0D68" w:rsidRDefault="007C0D68">
    <w:pPr>
      <w:pStyle w:val="Koptekst"/>
    </w:pPr>
    <w:r>
      <w:rPr>
        <w:noProof/>
      </w:rPr>
      <w:pict w14:anchorId="495E0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586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CA68" w14:textId="7B88BC59" w:rsidR="007C0D68" w:rsidRDefault="007C0D68">
    <w:pPr>
      <w:pStyle w:val="Koptekst"/>
    </w:pPr>
    <w:r>
      <w:rPr>
        <w:noProof/>
      </w:rPr>
      <w:pict w14:anchorId="2A50D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584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5982"/>
    <w:multiLevelType w:val="hybridMultilevel"/>
    <w:tmpl w:val="0A5CE5D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12ED"/>
    <w:multiLevelType w:val="hybridMultilevel"/>
    <w:tmpl w:val="95985E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EF"/>
    <w:rsid w:val="00107C82"/>
    <w:rsid w:val="001274EF"/>
    <w:rsid w:val="007C0D68"/>
    <w:rsid w:val="007E5D4E"/>
    <w:rsid w:val="00D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8B739E"/>
  <w15:chartTrackingRefBased/>
  <w15:docId w15:val="{D459C015-B30B-47FE-AF08-2AFC2C6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D4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D68"/>
  </w:style>
  <w:style w:type="paragraph" w:styleId="Voettekst">
    <w:name w:val="footer"/>
    <w:basedOn w:val="Standaard"/>
    <w:link w:val="VoettekstChar"/>
    <w:uiPriority w:val="99"/>
    <w:unhideWhenUsed/>
    <w:rsid w:val="007C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0C8A590A5E343AAB3D70BC7B1F034" ma:contentTypeVersion="13" ma:contentTypeDescription="Een nieuw document maken." ma:contentTypeScope="" ma:versionID="597b4f8a01347d1de9a1850a0af4612d">
  <xsd:schema xmlns:xsd="http://www.w3.org/2001/XMLSchema" xmlns:xs="http://www.w3.org/2001/XMLSchema" xmlns:p="http://schemas.microsoft.com/office/2006/metadata/properties" xmlns:ns2="048d30b0-7155-4e34-8945-724a65d7b570" xmlns:ns3="6faaed23-8abf-46d6-9e3b-a82cdc414695" targetNamespace="http://schemas.microsoft.com/office/2006/metadata/properties" ma:root="true" ma:fieldsID="35f0baf35c9700af89cc6181202d4223" ns2:_="" ns3:_="">
    <xsd:import namespace="048d30b0-7155-4e34-8945-724a65d7b570"/>
    <xsd:import namespace="6faaed23-8abf-46d6-9e3b-a82cdc414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d30b0-7155-4e34-8945-724a65d7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ed23-8abf-46d6-9e3b-a82cdc414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C2C4-6CE0-4F44-85B8-A3B38C576AE7}">
  <ds:schemaRefs>
    <ds:schemaRef ds:uri="http://purl.org/dc/elements/1.1/"/>
    <ds:schemaRef ds:uri="7fa66c37-d29a-4b78-ad5e-14991a8654b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2f5bcb40-f54b-4df0-b1e3-1adc19ebd1db"/>
  </ds:schemaRefs>
</ds:datastoreItem>
</file>

<file path=customXml/itemProps2.xml><?xml version="1.0" encoding="utf-8"?>
<ds:datastoreItem xmlns:ds="http://schemas.openxmlformats.org/officeDocument/2006/customXml" ds:itemID="{66533D70-419A-4964-93E4-2C16D5CB9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B9331-F641-4C88-B193-1BAF27DA9CC4}"/>
</file>

<file path=customXml/itemProps4.xml><?xml version="1.0" encoding="utf-8"?>
<ds:datastoreItem xmlns:ds="http://schemas.openxmlformats.org/officeDocument/2006/customXml" ds:itemID="{ABE68A46-E6C6-45F9-B1C5-361816AF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Coronel</dc:creator>
  <cp:keywords/>
  <dc:description/>
  <cp:lastModifiedBy>Mirjam Coronel</cp:lastModifiedBy>
  <cp:revision>3</cp:revision>
  <dcterms:created xsi:type="dcterms:W3CDTF">2016-11-24T14:05:00Z</dcterms:created>
  <dcterms:modified xsi:type="dcterms:W3CDTF">2016-11-24T14:10:00Z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0x010100F750C8A590A5E343AAB3D70BC7B1F034</vt:lpwstr>
  </property>
</Properties>
</file>